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5E200" w14:textId="77777777" w:rsidR="00E30621" w:rsidRPr="00A4504A" w:rsidRDefault="00E30621" w:rsidP="00E30621">
      <w:pPr>
        <w:pStyle w:val="Default"/>
        <w:tabs>
          <w:tab w:val="left" w:pos="426"/>
        </w:tabs>
        <w:spacing w:line="360" w:lineRule="auto"/>
        <w:ind w:left="360"/>
        <w:jc w:val="right"/>
        <w:rPr>
          <w:rFonts w:ascii="Trebuchet MS" w:hAnsi="Trebuchet MS"/>
          <w:b/>
          <w:color w:val="auto"/>
          <w:sz w:val="20"/>
          <w:szCs w:val="20"/>
        </w:rPr>
      </w:pPr>
      <w:r w:rsidRPr="00A4504A">
        <w:rPr>
          <w:rFonts w:ascii="Trebuchet MS" w:hAnsi="Trebuchet MS"/>
          <w:b/>
          <w:color w:val="auto"/>
          <w:sz w:val="20"/>
          <w:szCs w:val="20"/>
        </w:rPr>
        <w:t>Załącznik nr 6 do SIWZ</w:t>
      </w:r>
    </w:p>
    <w:p w14:paraId="4AFBDA83" w14:textId="77777777" w:rsidR="00E30621" w:rsidRPr="00A4504A" w:rsidRDefault="00E30621" w:rsidP="00E30621">
      <w:pPr>
        <w:pStyle w:val="Zwykytekst"/>
        <w:spacing w:before="120"/>
        <w:jc w:val="both"/>
        <w:rPr>
          <w:rFonts w:ascii="Trebuchet MS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5775"/>
      </w:tblGrid>
      <w:tr w:rsidR="00E30621" w:rsidRPr="00A4504A" w14:paraId="00A8370A" w14:textId="77777777" w:rsidTr="001001FE">
        <w:tc>
          <w:tcPr>
            <w:tcW w:w="3348" w:type="dxa"/>
            <w:shd w:val="clear" w:color="auto" w:fill="FFFFFF"/>
          </w:tcPr>
          <w:p w14:paraId="3AFABC7D" w14:textId="77777777" w:rsidR="00E30621" w:rsidRPr="00A4504A" w:rsidRDefault="00E30621" w:rsidP="001001FE">
            <w:pPr>
              <w:spacing w:before="120"/>
              <w:jc w:val="center"/>
              <w:rPr>
                <w:rFonts w:ascii="Trebuchet MS" w:hAnsi="Trebuchet MS"/>
                <w:b/>
              </w:rPr>
            </w:pPr>
          </w:p>
          <w:p w14:paraId="401DECA3" w14:textId="77777777" w:rsidR="00E30621" w:rsidRPr="00A4504A" w:rsidRDefault="00E30621" w:rsidP="001001FE">
            <w:pPr>
              <w:spacing w:before="120"/>
              <w:jc w:val="center"/>
              <w:rPr>
                <w:rFonts w:ascii="Trebuchet MS" w:hAnsi="Trebuchet MS"/>
                <w:b/>
              </w:rPr>
            </w:pPr>
          </w:p>
          <w:p w14:paraId="570C1243" w14:textId="77777777" w:rsidR="00E30621" w:rsidRPr="00A4504A" w:rsidRDefault="00E30621" w:rsidP="001001FE">
            <w:pPr>
              <w:spacing w:before="120"/>
              <w:jc w:val="center"/>
              <w:rPr>
                <w:rFonts w:ascii="Trebuchet MS" w:hAnsi="Trebuchet MS"/>
                <w:b/>
              </w:rPr>
            </w:pPr>
          </w:p>
          <w:p w14:paraId="05258782" w14:textId="77777777" w:rsidR="00E30621" w:rsidRPr="00A4504A" w:rsidRDefault="00E30621" w:rsidP="001001FE">
            <w:pPr>
              <w:jc w:val="center"/>
              <w:rPr>
                <w:rFonts w:ascii="Trebuchet MS" w:hAnsi="Trebuchet MS"/>
                <w:i/>
              </w:rPr>
            </w:pPr>
            <w:r w:rsidRPr="00A4504A">
              <w:rPr>
                <w:rFonts w:ascii="Trebuchet MS" w:hAnsi="Trebuchet MS"/>
                <w:i/>
              </w:rPr>
              <w:t>(pieczęć Wykonawcy/Wykonawców)</w:t>
            </w:r>
          </w:p>
        </w:tc>
        <w:tc>
          <w:tcPr>
            <w:tcW w:w="6196" w:type="dxa"/>
            <w:shd w:val="clear" w:color="auto" w:fill="B3B3B3"/>
            <w:vAlign w:val="center"/>
          </w:tcPr>
          <w:p w14:paraId="0BCC40AD" w14:textId="77777777" w:rsidR="00E30621" w:rsidRPr="00A4504A" w:rsidRDefault="00E30621" w:rsidP="001001FE">
            <w:pPr>
              <w:jc w:val="center"/>
              <w:rPr>
                <w:rFonts w:ascii="Trebuchet MS" w:hAnsi="Trebuchet MS"/>
                <w:b/>
              </w:rPr>
            </w:pPr>
          </w:p>
          <w:p w14:paraId="35D9D409" w14:textId="77777777" w:rsidR="00E30621" w:rsidRPr="00A4504A" w:rsidRDefault="00E30621" w:rsidP="001001FE">
            <w:pPr>
              <w:spacing w:before="120"/>
              <w:jc w:val="center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 xml:space="preserve">WYKAZ NARZĘDZI </w:t>
            </w:r>
          </w:p>
        </w:tc>
      </w:tr>
    </w:tbl>
    <w:p w14:paraId="50541EF9" w14:textId="77777777" w:rsidR="00E30621" w:rsidRPr="00A4504A" w:rsidRDefault="00E30621" w:rsidP="00E30621">
      <w:pPr>
        <w:pStyle w:val="Zwykytekst"/>
        <w:spacing w:before="120"/>
        <w:jc w:val="both"/>
        <w:rPr>
          <w:rFonts w:ascii="Trebuchet MS" w:hAnsi="Trebuchet MS"/>
          <w:b/>
        </w:rPr>
      </w:pPr>
    </w:p>
    <w:p w14:paraId="463513F8" w14:textId="77777777" w:rsidR="00E30621" w:rsidRPr="00A4504A" w:rsidRDefault="00E30621" w:rsidP="00E30621">
      <w:pPr>
        <w:pStyle w:val="Zwykytekst"/>
        <w:spacing w:before="120"/>
        <w:jc w:val="both"/>
        <w:rPr>
          <w:rFonts w:ascii="Trebuchet MS" w:hAnsi="Trebuchet MS"/>
          <w:b/>
        </w:rPr>
      </w:pPr>
    </w:p>
    <w:p w14:paraId="7D4BEA68" w14:textId="77777777" w:rsidR="00E30621" w:rsidRPr="00A4504A" w:rsidRDefault="00E30621" w:rsidP="00E30621">
      <w:pPr>
        <w:jc w:val="both"/>
        <w:rPr>
          <w:rFonts w:ascii="Trebuchet MS" w:hAnsi="Trebuchet MS"/>
        </w:rPr>
      </w:pPr>
      <w:r w:rsidRPr="00A4504A">
        <w:rPr>
          <w:rFonts w:ascii="Trebuchet MS" w:hAnsi="Trebuchet MS"/>
          <w:b/>
        </w:rPr>
        <w:t>Oświadczamy, że do realizacji niniejszego zamówienia pn.</w:t>
      </w:r>
      <w:r w:rsidRPr="00A4504A">
        <w:rPr>
          <w:rFonts w:ascii="Trebuchet MS" w:hAnsi="Trebuchet MS"/>
        </w:rPr>
        <w:t xml:space="preserve"> „Dowóz i odwóz dzieci niepełnosprawnych wraz z opieką zamieszkałych na terenie Gminy Lipiany do Niepublicznego Przedszkola Miejskiego „Puchatek” w Pyrzycach, Niepublicznego Przedszkola Miejskiego „Bratek” w </w:t>
      </w:r>
      <w:proofErr w:type="spellStart"/>
      <w:r w:rsidRPr="00A4504A">
        <w:rPr>
          <w:rFonts w:ascii="Trebuchet MS" w:hAnsi="Trebuchet MS"/>
        </w:rPr>
        <w:t>Laskowie</w:t>
      </w:r>
      <w:proofErr w:type="spellEnd"/>
      <w:r w:rsidRPr="00A4504A">
        <w:rPr>
          <w:rFonts w:ascii="Trebuchet MS" w:hAnsi="Trebuchet MS"/>
        </w:rPr>
        <w:t xml:space="preserve">, Niepublicznego Ośrodka </w:t>
      </w:r>
      <w:proofErr w:type="spellStart"/>
      <w:r w:rsidRPr="00A4504A">
        <w:rPr>
          <w:rFonts w:ascii="Trebuchet MS" w:hAnsi="Trebuchet MS"/>
        </w:rPr>
        <w:t>Edukacyjno</w:t>
      </w:r>
      <w:proofErr w:type="spellEnd"/>
      <w:r w:rsidRPr="00A4504A">
        <w:rPr>
          <w:rFonts w:ascii="Trebuchet MS" w:hAnsi="Trebuchet MS"/>
        </w:rPr>
        <w:t xml:space="preserve"> – </w:t>
      </w:r>
      <w:proofErr w:type="spellStart"/>
      <w:r w:rsidRPr="00A4504A">
        <w:rPr>
          <w:rFonts w:ascii="Trebuchet MS" w:hAnsi="Trebuchet MS"/>
        </w:rPr>
        <w:t>Rehabilitacyjno</w:t>
      </w:r>
      <w:proofErr w:type="spellEnd"/>
      <w:r w:rsidRPr="00A4504A">
        <w:rPr>
          <w:rFonts w:ascii="Trebuchet MS" w:hAnsi="Trebuchet MS"/>
        </w:rPr>
        <w:t xml:space="preserve"> – Wychowawczego w Nowielinie oraz Specjalnego Ośrodka Szkolno-Wychowawczego im. Jana Brzechwy w Pyrzycach w roku szkolnym 2020/2021 i 2021/2022 w dni nauki szkolnej” – cz. …………………………………………………..</w:t>
      </w:r>
    </w:p>
    <w:p w14:paraId="646C8566" w14:textId="77777777" w:rsidR="00E30621" w:rsidRPr="00A4504A" w:rsidRDefault="00E30621" w:rsidP="00E30621">
      <w:pPr>
        <w:jc w:val="both"/>
        <w:rPr>
          <w:rFonts w:ascii="Trebuchet MS" w:hAnsi="Trebuchet MS"/>
          <w:b/>
        </w:rPr>
      </w:pPr>
      <w:r w:rsidRPr="00A4504A">
        <w:rPr>
          <w:rFonts w:ascii="Trebuchet MS" w:hAnsi="Trebuchet MS"/>
          <w:b/>
        </w:rPr>
        <w:t>dysponujemy następującymi jednostkami sprzętu:</w:t>
      </w:r>
    </w:p>
    <w:tbl>
      <w:tblPr>
        <w:tblpPr w:leftFromText="141" w:rightFromText="141" w:vertAnchor="text" w:horzAnchor="margin" w:tblpXSpec="center" w:tblpY="364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89"/>
        <w:gridCol w:w="697"/>
        <w:gridCol w:w="1276"/>
        <w:gridCol w:w="1270"/>
        <w:gridCol w:w="1276"/>
        <w:gridCol w:w="1843"/>
        <w:gridCol w:w="3118"/>
      </w:tblGrid>
      <w:tr w:rsidR="00E30621" w:rsidRPr="00A4504A" w14:paraId="21B39666" w14:textId="77777777" w:rsidTr="001001FE">
        <w:trPr>
          <w:trHeight w:val="1027"/>
        </w:trPr>
        <w:tc>
          <w:tcPr>
            <w:tcW w:w="541" w:type="dxa"/>
            <w:shd w:val="clear" w:color="auto" w:fill="auto"/>
          </w:tcPr>
          <w:p w14:paraId="3246905E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  <w:r w:rsidRPr="00A4504A">
              <w:rPr>
                <w:rFonts w:ascii="Trebuchet MS" w:hAnsi="Trebuchet MS"/>
              </w:rPr>
              <w:t>Lp.</w:t>
            </w:r>
          </w:p>
        </w:tc>
        <w:tc>
          <w:tcPr>
            <w:tcW w:w="889" w:type="dxa"/>
            <w:shd w:val="clear" w:color="auto" w:fill="auto"/>
          </w:tcPr>
          <w:p w14:paraId="581D38B8" w14:textId="77777777" w:rsidR="00E30621" w:rsidRPr="00A4504A" w:rsidRDefault="00E30621" w:rsidP="001001FE">
            <w:pPr>
              <w:jc w:val="center"/>
              <w:rPr>
                <w:rFonts w:ascii="Trebuchet MS" w:hAnsi="Trebuchet MS"/>
                <w:bCs/>
              </w:rPr>
            </w:pPr>
            <w:r w:rsidRPr="00A4504A">
              <w:rPr>
                <w:rFonts w:ascii="Trebuchet MS" w:hAnsi="Trebuchet MS"/>
                <w:bCs/>
              </w:rPr>
              <w:t>Marka</w:t>
            </w:r>
          </w:p>
          <w:p w14:paraId="7415CB20" w14:textId="77777777" w:rsidR="00E30621" w:rsidRPr="00A4504A" w:rsidRDefault="00E30621" w:rsidP="001001F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97" w:type="dxa"/>
            <w:shd w:val="clear" w:color="auto" w:fill="auto"/>
          </w:tcPr>
          <w:p w14:paraId="031E7421" w14:textId="77777777" w:rsidR="00E30621" w:rsidRPr="00A4504A" w:rsidRDefault="00E30621" w:rsidP="001001FE">
            <w:pPr>
              <w:jc w:val="center"/>
              <w:rPr>
                <w:rFonts w:ascii="Trebuchet MS" w:hAnsi="Trebuchet MS"/>
              </w:rPr>
            </w:pPr>
            <w:r w:rsidRPr="00A4504A">
              <w:rPr>
                <w:rFonts w:ascii="Trebuchet MS" w:hAnsi="Trebuchet MS"/>
              </w:rPr>
              <w:t>Model</w:t>
            </w:r>
          </w:p>
        </w:tc>
        <w:tc>
          <w:tcPr>
            <w:tcW w:w="1276" w:type="dxa"/>
          </w:tcPr>
          <w:p w14:paraId="4259BFE0" w14:textId="77777777" w:rsidR="00E30621" w:rsidRPr="00A4504A" w:rsidRDefault="00E30621" w:rsidP="001001FE">
            <w:pPr>
              <w:jc w:val="center"/>
              <w:rPr>
                <w:rFonts w:ascii="Trebuchet MS" w:hAnsi="Trebuchet MS"/>
              </w:rPr>
            </w:pPr>
            <w:r w:rsidRPr="00A4504A">
              <w:rPr>
                <w:rFonts w:ascii="Trebuchet MS" w:hAnsi="Trebuchet MS"/>
              </w:rPr>
              <w:t>Nr rejestracyjny</w:t>
            </w:r>
          </w:p>
        </w:tc>
        <w:tc>
          <w:tcPr>
            <w:tcW w:w="1270" w:type="dxa"/>
            <w:shd w:val="clear" w:color="auto" w:fill="auto"/>
          </w:tcPr>
          <w:p w14:paraId="0822BC76" w14:textId="77777777" w:rsidR="00E30621" w:rsidRPr="00A4504A" w:rsidRDefault="00E30621" w:rsidP="001001FE">
            <w:pPr>
              <w:jc w:val="center"/>
              <w:rPr>
                <w:rFonts w:ascii="Trebuchet MS" w:hAnsi="Trebuchet MS"/>
              </w:rPr>
            </w:pPr>
            <w:r w:rsidRPr="00A4504A">
              <w:rPr>
                <w:rFonts w:ascii="Trebuchet MS" w:hAnsi="Trebuchet MS"/>
              </w:rPr>
              <w:t>Rok produkcji</w:t>
            </w:r>
          </w:p>
        </w:tc>
        <w:tc>
          <w:tcPr>
            <w:tcW w:w="1276" w:type="dxa"/>
            <w:shd w:val="clear" w:color="auto" w:fill="auto"/>
          </w:tcPr>
          <w:p w14:paraId="37A4BB4E" w14:textId="77777777" w:rsidR="00E30621" w:rsidRPr="00A4504A" w:rsidRDefault="00E30621" w:rsidP="001001FE">
            <w:pPr>
              <w:jc w:val="center"/>
              <w:rPr>
                <w:rFonts w:ascii="Trebuchet MS" w:hAnsi="Trebuchet MS"/>
              </w:rPr>
            </w:pPr>
            <w:r w:rsidRPr="00A4504A">
              <w:rPr>
                <w:rFonts w:ascii="Trebuchet MS" w:hAnsi="Trebuchet MS"/>
              </w:rPr>
              <w:t>Liczba miejsc siedzących</w:t>
            </w:r>
            <w:r w:rsidRPr="00A4504A">
              <w:rPr>
                <w:rFonts w:ascii="Trebuchet MS" w:hAnsi="Trebuchet MS"/>
              </w:rPr>
              <w:br/>
              <w:t xml:space="preserve"> (wraz z kierowcą</w:t>
            </w:r>
            <w:r w:rsidRPr="00A4504A">
              <w:rPr>
                <w:rFonts w:ascii="Trebuchet MS" w:hAnsi="Trebuchet MS"/>
              </w:rPr>
              <w:br/>
              <w:t xml:space="preserve"> i opiekunem/opiekunami)</w:t>
            </w:r>
          </w:p>
        </w:tc>
        <w:tc>
          <w:tcPr>
            <w:tcW w:w="1843" w:type="dxa"/>
            <w:shd w:val="clear" w:color="auto" w:fill="auto"/>
          </w:tcPr>
          <w:p w14:paraId="45B28144" w14:textId="77777777" w:rsidR="00E30621" w:rsidRPr="00A4504A" w:rsidRDefault="00E30621" w:rsidP="001001FE">
            <w:pPr>
              <w:jc w:val="center"/>
              <w:rPr>
                <w:rFonts w:ascii="Trebuchet MS" w:hAnsi="Trebuchet MS"/>
              </w:rPr>
            </w:pPr>
            <w:r w:rsidRPr="00A4504A">
              <w:rPr>
                <w:rFonts w:ascii="Trebuchet MS" w:hAnsi="Trebuchet MS"/>
              </w:rPr>
              <w:t>Podstawa dysponowania (należy wpisać np. własność, dzierżawa, użyczenie)</w:t>
            </w:r>
          </w:p>
        </w:tc>
        <w:tc>
          <w:tcPr>
            <w:tcW w:w="3118" w:type="dxa"/>
          </w:tcPr>
          <w:p w14:paraId="6C15F70D" w14:textId="77777777" w:rsidR="00E30621" w:rsidRPr="00A4504A" w:rsidRDefault="00E30621" w:rsidP="001001FE">
            <w:pPr>
              <w:jc w:val="center"/>
              <w:rPr>
                <w:rFonts w:ascii="Trebuchet MS" w:hAnsi="Trebuchet MS"/>
              </w:rPr>
            </w:pPr>
            <w:r w:rsidRPr="00A4504A">
              <w:rPr>
                <w:rFonts w:ascii="Trebuchet MS" w:hAnsi="Trebuchet MS"/>
              </w:rPr>
              <w:t>Dostoswany do przewozu osób na wózkach inwalidzkich wyposażonych w pasy bezpieczeństwa umożliwiające mocowanie wózka inwalidzkiego oraz zabezpieczające osobę na wózku inwalidzkim oraz wyposażone w atestowaną windę załadowczą lub najazdy teleskopowe z powłoką antypoślizgową (TAK/NIE)</w:t>
            </w:r>
          </w:p>
        </w:tc>
      </w:tr>
      <w:tr w:rsidR="00E30621" w:rsidRPr="00A4504A" w14:paraId="24C44ED9" w14:textId="77777777" w:rsidTr="001001FE">
        <w:trPr>
          <w:trHeight w:val="1170"/>
        </w:trPr>
        <w:tc>
          <w:tcPr>
            <w:tcW w:w="541" w:type="dxa"/>
            <w:shd w:val="clear" w:color="auto" w:fill="auto"/>
          </w:tcPr>
          <w:p w14:paraId="019D9775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889" w:type="dxa"/>
            <w:shd w:val="clear" w:color="auto" w:fill="auto"/>
          </w:tcPr>
          <w:p w14:paraId="15C81329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  <w:p w14:paraId="3793D374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697" w:type="dxa"/>
            <w:shd w:val="clear" w:color="auto" w:fill="auto"/>
          </w:tcPr>
          <w:p w14:paraId="3D23DA07" w14:textId="77777777" w:rsidR="00E30621" w:rsidRPr="00A4504A" w:rsidRDefault="00E30621" w:rsidP="001001F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23700846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0" w:type="dxa"/>
            <w:shd w:val="clear" w:color="auto" w:fill="auto"/>
          </w:tcPr>
          <w:p w14:paraId="1BFA3515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8D31D53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14:paraId="0618E9EC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3118" w:type="dxa"/>
          </w:tcPr>
          <w:p w14:paraId="04D2C460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</w:tr>
      <w:tr w:rsidR="00E30621" w:rsidRPr="00A4504A" w14:paraId="6F32141E" w14:textId="77777777" w:rsidTr="001001FE">
        <w:trPr>
          <w:trHeight w:val="1116"/>
        </w:trPr>
        <w:tc>
          <w:tcPr>
            <w:tcW w:w="541" w:type="dxa"/>
            <w:shd w:val="clear" w:color="auto" w:fill="auto"/>
          </w:tcPr>
          <w:p w14:paraId="1A11A89C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889" w:type="dxa"/>
            <w:shd w:val="clear" w:color="auto" w:fill="auto"/>
          </w:tcPr>
          <w:p w14:paraId="327E30FB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  <w:p w14:paraId="2E29CB86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697" w:type="dxa"/>
            <w:shd w:val="clear" w:color="auto" w:fill="auto"/>
          </w:tcPr>
          <w:p w14:paraId="1471B251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68D290B6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0" w:type="dxa"/>
            <w:shd w:val="clear" w:color="auto" w:fill="auto"/>
          </w:tcPr>
          <w:p w14:paraId="7106744D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1FA8942D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14:paraId="214952E6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3118" w:type="dxa"/>
          </w:tcPr>
          <w:p w14:paraId="14FDFF26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</w:tr>
      <w:tr w:rsidR="00E30621" w:rsidRPr="00A4504A" w14:paraId="644C1340" w14:textId="77777777" w:rsidTr="001001FE">
        <w:trPr>
          <w:trHeight w:val="1274"/>
        </w:trPr>
        <w:tc>
          <w:tcPr>
            <w:tcW w:w="541" w:type="dxa"/>
            <w:shd w:val="clear" w:color="auto" w:fill="auto"/>
          </w:tcPr>
          <w:p w14:paraId="6F3AAF64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889" w:type="dxa"/>
            <w:shd w:val="clear" w:color="auto" w:fill="auto"/>
          </w:tcPr>
          <w:p w14:paraId="39679021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697" w:type="dxa"/>
            <w:shd w:val="clear" w:color="auto" w:fill="auto"/>
          </w:tcPr>
          <w:p w14:paraId="5511251E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0DC9D5A8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0" w:type="dxa"/>
            <w:shd w:val="clear" w:color="auto" w:fill="auto"/>
          </w:tcPr>
          <w:p w14:paraId="131634C6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5F33FE2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14:paraId="6FE6A487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3118" w:type="dxa"/>
          </w:tcPr>
          <w:p w14:paraId="7E42D0AA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</w:tr>
      <w:tr w:rsidR="00E30621" w:rsidRPr="00A4504A" w14:paraId="700F328A" w14:textId="77777777" w:rsidTr="001001FE">
        <w:trPr>
          <w:trHeight w:val="1135"/>
        </w:trPr>
        <w:tc>
          <w:tcPr>
            <w:tcW w:w="541" w:type="dxa"/>
            <w:shd w:val="clear" w:color="auto" w:fill="auto"/>
          </w:tcPr>
          <w:p w14:paraId="558B6414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889" w:type="dxa"/>
            <w:shd w:val="clear" w:color="auto" w:fill="auto"/>
          </w:tcPr>
          <w:p w14:paraId="5F8B2755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697" w:type="dxa"/>
            <w:shd w:val="clear" w:color="auto" w:fill="auto"/>
          </w:tcPr>
          <w:p w14:paraId="7870E06F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1D5F0C7F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0" w:type="dxa"/>
            <w:shd w:val="clear" w:color="auto" w:fill="auto"/>
          </w:tcPr>
          <w:p w14:paraId="626F1583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A993754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14:paraId="42EC6B34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  <w:tc>
          <w:tcPr>
            <w:tcW w:w="3118" w:type="dxa"/>
          </w:tcPr>
          <w:p w14:paraId="02D993FE" w14:textId="77777777" w:rsidR="00E30621" w:rsidRPr="00A4504A" w:rsidRDefault="00E30621" w:rsidP="001001FE">
            <w:pPr>
              <w:rPr>
                <w:rFonts w:ascii="Trebuchet MS" w:hAnsi="Trebuchet MS"/>
              </w:rPr>
            </w:pPr>
          </w:p>
        </w:tc>
      </w:tr>
    </w:tbl>
    <w:p w14:paraId="1212CBFA" w14:textId="77777777" w:rsidR="00E30621" w:rsidRPr="00A4504A" w:rsidRDefault="00E30621" w:rsidP="00E30621">
      <w:pPr>
        <w:pStyle w:val="Zwykytekst"/>
        <w:spacing w:before="120"/>
        <w:rPr>
          <w:rFonts w:ascii="Trebuchet MS" w:hAnsi="Trebuchet MS"/>
          <w:b/>
        </w:rPr>
      </w:pPr>
    </w:p>
    <w:p w14:paraId="7627F954" w14:textId="77777777" w:rsidR="00E30621" w:rsidRPr="00A4504A" w:rsidRDefault="00E30621" w:rsidP="00E30621">
      <w:pPr>
        <w:pStyle w:val="Zwykytekst"/>
        <w:spacing w:before="120"/>
        <w:ind w:left="900" w:hanging="900"/>
        <w:rPr>
          <w:rFonts w:ascii="Trebuchet MS" w:hAnsi="Trebuchet MS"/>
        </w:rPr>
      </w:pPr>
      <w:r w:rsidRPr="00A4504A">
        <w:rPr>
          <w:rFonts w:ascii="Trebuchet MS" w:hAnsi="Trebuchet MS"/>
        </w:rPr>
        <w:t>______________ dnia __ __ __ roku</w:t>
      </w:r>
      <w:r w:rsidRPr="00A4504A">
        <w:rPr>
          <w:rFonts w:ascii="Trebuchet MS" w:hAnsi="Trebuchet MS"/>
        </w:rPr>
        <w:tab/>
      </w:r>
      <w:r w:rsidRPr="00A4504A">
        <w:rPr>
          <w:rFonts w:ascii="Trebuchet MS" w:hAnsi="Trebuchet MS"/>
        </w:rPr>
        <w:tab/>
      </w:r>
      <w:r w:rsidRPr="00A4504A">
        <w:rPr>
          <w:rFonts w:ascii="Trebuchet MS" w:hAnsi="Trebuchet MS"/>
        </w:rPr>
        <w:tab/>
      </w:r>
      <w:r w:rsidRPr="00A4504A">
        <w:rPr>
          <w:rFonts w:ascii="Trebuchet MS" w:hAnsi="Trebuchet MS"/>
        </w:rPr>
        <w:tab/>
      </w:r>
      <w:r w:rsidRPr="00A4504A">
        <w:rPr>
          <w:rFonts w:ascii="Trebuchet MS" w:hAnsi="Trebuchet MS"/>
        </w:rPr>
        <w:tab/>
      </w:r>
    </w:p>
    <w:p w14:paraId="650FF603" w14:textId="77777777" w:rsidR="00E30621" w:rsidRDefault="00E30621" w:rsidP="00E30621">
      <w:pPr>
        <w:pStyle w:val="Zwykytekst"/>
        <w:spacing w:before="120"/>
        <w:ind w:left="5772" w:firstLine="600"/>
        <w:rPr>
          <w:rFonts w:ascii="Trebuchet MS" w:hAnsi="Trebuchet MS"/>
        </w:rPr>
      </w:pPr>
    </w:p>
    <w:p w14:paraId="7694FE9A" w14:textId="5EC27504" w:rsidR="00E30621" w:rsidRPr="00A4504A" w:rsidRDefault="00E30621" w:rsidP="00E30621">
      <w:pPr>
        <w:pStyle w:val="Zwykytekst"/>
        <w:spacing w:before="120"/>
        <w:ind w:left="5772" w:firstLine="600"/>
        <w:rPr>
          <w:rFonts w:ascii="Trebuchet MS" w:hAnsi="Trebuchet MS"/>
        </w:rPr>
      </w:pPr>
      <w:r w:rsidRPr="00A4504A">
        <w:rPr>
          <w:rFonts w:ascii="Trebuchet MS" w:hAnsi="Trebuchet MS"/>
        </w:rPr>
        <w:t>__________________</w:t>
      </w:r>
    </w:p>
    <w:p w14:paraId="4CF85A26" w14:textId="77777777" w:rsidR="00E30621" w:rsidRPr="00A4504A" w:rsidRDefault="00E30621" w:rsidP="00E30621">
      <w:pPr>
        <w:pStyle w:val="Zwykytekst"/>
        <w:spacing w:before="120"/>
        <w:ind w:firstLine="5580"/>
        <w:jc w:val="center"/>
        <w:rPr>
          <w:rFonts w:ascii="Trebuchet MS" w:hAnsi="Trebuchet MS"/>
        </w:rPr>
      </w:pPr>
      <w:r w:rsidRPr="00A4504A">
        <w:rPr>
          <w:rFonts w:ascii="Trebuchet MS" w:hAnsi="Trebuchet MS"/>
        </w:rPr>
        <w:t>(podpis Wykonawcy/Wykonawców)</w:t>
      </w:r>
    </w:p>
    <w:p w14:paraId="082E6FB7" w14:textId="2F5C9D1D" w:rsidR="00863A05" w:rsidRPr="00E30621" w:rsidRDefault="00863A05" w:rsidP="00E30621"/>
    <w:sectPr w:rsidR="00863A05" w:rsidRPr="00E30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E91827"/>
    <w:multiLevelType w:val="multilevel"/>
    <w:tmpl w:val="635AF2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121A2059"/>
    <w:multiLevelType w:val="multilevel"/>
    <w:tmpl w:val="0D9C6384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5901E4"/>
    <w:multiLevelType w:val="hybridMultilevel"/>
    <w:tmpl w:val="6CAC8012"/>
    <w:lvl w:ilvl="0" w:tplc="9278A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5F8B"/>
    <w:multiLevelType w:val="multilevel"/>
    <w:tmpl w:val="92DC7370"/>
    <w:name w:val="WW8Num28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820634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91B44"/>
    <w:multiLevelType w:val="multilevel"/>
    <w:tmpl w:val="5FC2011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3612DF"/>
    <w:multiLevelType w:val="hybridMultilevel"/>
    <w:tmpl w:val="5650D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13DF1"/>
    <w:multiLevelType w:val="hybridMultilevel"/>
    <w:tmpl w:val="EBF240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0D4873"/>
    <w:multiLevelType w:val="hybridMultilevel"/>
    <w:tmpl w:val="AA12F0AA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51FA3C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7A1EBB"/>
    <w:multiLevelType w:val="multilevel"/>
    <w:tmpl w:val="7C10EB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rebuchet MS" w:eastAsia="Times New Roman" w:hAnsi="Trebuchet MS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EF51AC"/>
    <w:multiLevelType w:val="multilevel"/>
    <w:tmpl w:val="7638D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5A5A51"/>
    <w:multiLevelType w:val="hybridMultilevel"/>
    <w:tmpl w:val="0B842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B6458"/>
    <w:multiLevelType w:val="hybridMultilevel"/>
    <w:tmpl w:val="59F47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7"/>
  </w:num>
  <w:num w:numId="5">
    <w:abstractNumId w:val="12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05"/>
    <w:rsid w:val="0008624C"/>
    <w:rsid w:val="002C509A"/>
    <w:rsid w:val="00863A05"/>
    <w:rsid w:val="00AC3087"/>
    <w:rsid w:val="00E3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4BD2"/>
  <w15:chartTrackingRefBased/>
  <w15:docId w15:val="{5DCC122C-225B-421E-89FF-A203EF3F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63A05"/>
    <w:pPr>
      <w:jc w:val="both"/>
    </w:pPr>
    <w:rPr>
      <w:sz w:val="24"/>
    </w:rPr>
  </w:style>
  <w:style w:type="character" w:customStyle="1" w:styleId="TekstpodstawowyZnak">
    <w:name w:val="Tekst podstawowy Znak"/>
    <w:aliases w:val="Znak Znak2,Tekst podstawow.(F2) Znak,(F2) Znak, Znak Znak"/>
    <w:basedOn w:val="Domylnaczcionkaakapitu"/>
    <w:link w:val="Tekstpodstawowy"/>
    <w:uiPriority w:val="99"/>
    <w:qFormat/>
    <w:rsid w:val="00863A0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63A05"/>
    <w:rPr>
      <w:rFonts w:ascii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3A05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863A05"/>
    <w:rPr>
      <w:b/>
      <w:i/>
      <w:spacing w:val="0"/>
    </w:rPr>
  </w:style>
  <w:style w:type="paragraph" w:customStyle="1" w:styleId="Tekstpodstawowy31">
    <w:name w:val="Tekst podstawowy 31"/>
    <w:basedOn w:val="Normalny"/>
    <w:rsid w:val="00863A05"/>
    <w:pPr>
      <w:suppressAutoHyphens/>
      <w:jc w:val="both"/>
    </w:pPr>
    <w:rPr>
      <w:b/>
      <w:bCs/>
      <w:sz w:val="28"/>
      <w:szCs w:val="28"/>
      <w:lang w:eastAsia="zh-CN"/>
    </w:rPr>
  </w:style>
  <w:style w:type="paragraph" w:styleId="Akapitzlist">
    <w:name w:val="List Paragraph"/>
    <w:aliases w:val="CW_Lista,Nag 1,Numerowanie,List Paragraph,Akapit z listą BS,sw tekst,Kolorowa lista — akcent 11,Obiekt,TRAKO Akapit z listą,BulletC,Akapit z listą31,normalny tekst"/>
    <w:basedOn w:val="Normalny"/>
    <w:link w:val="AkapitzlistZnak"/>
    <w:uiPriority w:val="34"/>
    <w:qFormat/>
    <w:rsid w:val="0008624C"/>
    <w:pPr>
      <w:ind w:left="708"/>
    </w:pPr>
  </w:style>
  <w:style w:type="character" w:customStyle="1" w:styleId="AkapitzlistZnak">
    <w:name w:val="Akapit z listą Znak"/>
    <w:aliases w:val="CW_Lista Znak,Nag 1 Znak,Numerowanie Znak,List Paragraph Znak,Akapit z listą BS Znak,sw tekst Znak,Kolorowa lista — akcent 11 Znak,Obiekt Znak,TRAKO Akapit z listą Znak,BulletC Znak,Akapit z listą31 Znak,normalny tekst Znak"/>
    <w:link w:val="Akapitzlist"/>
    <w:uiPriority w:val="34"/>
    <w:qFormat/>
    <w:rsid w:val="0008624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C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50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2C509A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509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urzad558</dc:creator>
  <cp:keywords/>
  <dc:description/>
  <cp:lastModifiedBy>urzad558</cp:lastModifiedBy>
  <cp:revision>2</cp:revision>
  <cp:lastPrinted>2020-07-24T09:12:00Z</cp:lastPrinted>
  <dcterms:created xsi:type="dcterms:W3CDTF">2020-07-24T09:13:00Z</dcterms:created>
  <dcterms:modified xsi:type="dcterms:W3CDTF">2020-07-24T09:13:00Z</dcterms:modified>
</cp:coreProperties>
</file>